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4D3" w:rsidRDefault="005C70AC" w:rsidP="005C70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ПОЗНАВАТЕЛНИ КНИЖКИ ЗА ЧЕТВЪРТА ВЪЗРАСТОВА ГРУПА ЗА </w:t>
      </w:r>
    </w:p>
    <w:p w:rsidR="004E50C5" w:rsidRDefault="005C70AC" w:rsidP="005C70A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УЧЕБНАТА 2023/2024 ГОДИНА</w:t>
      </w:r>
    </w:p>
    <w:p w:rsidR="005C70AC" w:rsidRDefault="005C70AC" w:rsidP="005C70AC">
      <w:pPr>
        <w:jc w:val="center"/>
        <w:rPr>
          <w:b/>
          <w:sz w:val="28"/>
          <w:szCs w:val="28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62"/>
        <w:gridCol w:w="4253"/>
        <w:gridCol w:w="2693"/>
        <w:gridCol w:w="2977"/>
      </w:tblGrid>
      <w:tr w:rsidR="005C70AC" w:rsidTr="005C70AC">
        <w:tc>
          <w:tcPr>
            <w:tcW w:w="562" w:type="dxa"/>
            <w:vAlign w:val="center"/>
          </w:tcPr>
          <w:p w:rsidR="005C70AC" w:rsidRPr="005C70AC" w:rsidRDefault="005C70AC" w:rsidP="005C70AC">
            <w:pPr>
              <w:jc w:val="center"/>
              <w:rPr>
                <w:b/>
                <w:sz w:val="24"/>
                <w:szCs w:val="24"/>
              </w:rPr>
            </w:pPr>
            <w:r w:rsidRPr="005C70A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  <w:vAlign w:val="center"/>
          </w:tcPr>
          <w:p w:rsidR="005C70AC" w:rsidRPr="005C70AC" w:rsidRDefault="005C70AC" w:rsidP="005C7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 / образователни направления</w:t>
            </w:r>
          </w:p>
        </w:tc>
        <w:tc>
          <w:tcPr>
            <w:tcW w:w="2693" w:type="dxa"/>
            <w:vAlign w:val="center"/>
          </w:tcPr>
          <w:p w:rsidR="005C70AC" w:rsidRPr="005C70AC" w:rsidRDefault="005C70AC" w:rsidP="005C7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Издателство</w:t>
            </w:r>
          </w:p>
        </w:tc>
        <w:tc>
          <w:tcPr>
            <w:tcW w:w="2977" w:type="dxa"/>
            <w:vAlign w:val="center"/>
          </w:tcPr>
          <w:p w:rsidR="005C70AC" w:rsidRPr="005C70AC" w:rsidRDefault="005C70AC" w:rsidP="005C7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на познавателната </w:t>
            </w:r>
            <w:r>
              <w:rPr>
                <w:b/>
                <w:sz w:val="24"/>
                <w:szCs w:val="24"/>
              </w:rPr>
              <w:t>книжка, автор/автори на текста</w:t>
            </w:r>
          </w:p>
        </w:tc>
      </w:tr>
      <w:tr w:rsidR="005C70AC" w:rsidTr="005C70AC">
        <w:tc>
          <w:tcPr>
            <w:tcW w:w="562" w:type="dxa"/>
            <w:vAlign w:val="center"/>
          </w:tcPr>
          <w:p w:rsidR="005C70AC" w:rsidRPr="005C70AC" w:rsidRDefault="005C70AC" w:rsidP="005C70AC">
            <w:pPr>
              <w:jc w:val="center"/>
              <w:rPr>
                <w:sz w:val="24"/>
                <w:szCs w:val="24"/>
              </w:rPr>
            </w:pPr>
            <w:r w:rsidRPr="005C70AC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  <w:vAlign w:val="center"/>
          </w:tcPr>
          <w:p w:rsidR="005C70AC" w:rsidRPr="005C70AC" w:rsidRDefault="005C70AC" w:rsidP="005C7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Образователно направление „Български език и литература“</w:t>
            </w:r>
          </w:p>
        </w:tc>
        <w:tc>
          <w:tcPr>
            <w:tcW w:w="2693" w:type="dxa"/>
            <w:vAlign w:val="center"/>
          </w:tcPr>
          <w:p w:rsidR="005C70AC" w:rsidRPr="005C70AC" w:rsidRDefault="005C70AC" w:rsidP="005C7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„КЛЕТ България“ ООД С. Здравков и Ц.Илиев</w:t>
            </w:r>
          </w:p>
        </w:tc>
        <w:tc>
          <w:tcPr>
            <w:tcW w:w="2977" w:type="dxa"/>
            <w:vAlign w:val="center"/>
          </w:tcPr>
          <w:p w:rsidR="005C70AC" w:rsidRPr="005C70AC" w:rsidRDefault="005C70AC" w:rsidP="005C7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„Моята приказна пътечка към българския език и литературата“</w:t>
            </w:r>
          </w:p>
        </w:tc>
      </w:tr>
      <w:tr w:rsidR="00FC1F2D" w:rsidTr="005C70AC">
        <w:tc>
          <w:tcPr>
            <w:tcW w:w="562" w:type="dxa"/>
            <w:vAlign w:val="center"/>
          </w:tcPr>
          <w:p w:rsidR="00FC1F2D" w:rsidRPr="005C70AC" w:rsidRDefault="00FC1F2D" w:rsidP="00FC1F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253" w:type="dxa"/>
            <w:vAlign w:val="center"/>
          </w:tcPr>
          <w:p w:rsidR="00FC1F2D" w:rsidRPr="005C70AC" w:rsidRDefault="00FC1F2D" w:rsidP="00FC1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Образователно направление „Математика“</w:t>
            </w:r>
          </w:p>
        </w:tc>
        <w:tc>
          <w:tcPr>
            <w:tcW w:w="2693" w:type="dxa"/>
            <w:vAlign w:val="center"/>
          </w:tcPr>
          <w:p w:rsidR="00FC1F2D" w:rsidRPr="005C70AC" w:rsidRDefault="00FC1F2D" w:rsidP="00FC1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„КЛЕТ България“ ООД </w:t>
            </w:r>
            <w:r>
              <w:rPr>
                <w:sz w:val="24"/>
                <w:szCs w:val="24"/>
              </w:rPr>
              <w:t>В. Янчева и М. Богданова</w:t>
            </w:r>
          </w:p>
        </w:tc>
        <w:tc>
          <w:tcPr>
            <w:tcW w:w="2977" w:type="dxa"/>
            <w:vAlign w:val="center"/>
          </w:tcPr>
          <w:p w:rsidR="00FC1F2D" w:rsidRPr="005C70AC" w:rsidRDefault="00FC1F2D" w:rsidP="00FC1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„Моята приказна пътечка към </w:t>
            </w:r>
            <w:r>
              <w:rPr>
                <w:sz w:val="24"/>
                <w:szCs w:val="24"/>
              </w:rPr>
              <w:t>математиката</w:t>
            </w:r>
            <w:r>
              <w:rPr>
                <w:sz w:val="24"/>
                <w:szCs w:val="24"/>
              </w:rPr>
              <w:t>“</w:t>
            </w:r>
          </w:p>
        </w:tc>
      </w:tr>
      <w:tr w:rsidR="00324C6A" w:rsidTr="005C70AC">
        <w:tc>
          <w:tcPr>
            <w:tcW w:w="562" w:type="dxa"/>
            <w:vAlign w:val="center"/>
          </w:tcPr>
          <w:p w:rsidR="00324C6A" w:rsidRPr="005C70AC" w:rsidRDefault="00324C6A" w:rsidP="00324C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253" w:type="dxa"/>
            <w:vAlign w:val="center"/>
          </w:tcPr>
          <w:p w:rsidR="00324C6A" w:rsidRPr="005C70AC" w:rsidRDefault="00324C6A" w:rsidP="00324C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Образователно направление „</w:t>
            </w:r>
            <w:r>
              <w:rPr>
                <w:sz w:val="24"/>
                <w:szCs w:val="24"/>
              </w:rPr>
              <w:t>Околен свят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2693" w:type="dxa"/>
            <w:vAlign w:val="center"/>
          </w:tcPr>
          <w:p w:rsidR="00324C6A" w:rsidRPr="005C70AC" w:rsidRDefault="00324C6A" w:rsidP="00324C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„КЛЕТ България“ ООД </w:t>
            </w:r>
            <w:r>
              <w:rPr>
                <w:sz w:val="24"/>
                <w:szCs w:val="24"/>
              </w:rPr>
              <w:t>К. Галчева и М.  Галчева-Стоицова</w:t>
            </w:r>
          </w:p>
        </w:tc>
        <w:tc>
          <w:tcPr>
            <w:tcW w:w="2977" w:type="dxa"/>
            <w:vAlign w:val="center"/>
          </w:tcPr>
          <w:p w:rsidR="00324C6A" w:rsidRPr="005C70AC" w:rsidRDefault="00324C6A" w:rsidP="00324C6A">
            <w:pPr>
              <w:rPr>
                <w:sz w:val="24"/>
                <w:szCs w:val="24"/>
              </w:rPr>
            </w:pPr>
            <w:r w:rsidRPr="00324C6A">
              <w:rPr>
                <w:sz w:val="24"/>
                <w:szCs w:val="24"/>
              </w:rPr>
              <w:t xml:space="preserve">„Моята приказна пътечка към </w:t>
            </w:r>
            <w:r>
              <w:rPr>
                <w:sz w:val="24"/>
                <w:szCs w:val="24"/>
              </w:rPr>
              <w:t>околния свят</w:t>
            </w:r>
            <w:r w:rsidRPr="00324C6A">
              <w:rPr>
                <w:sz w:val="24"/>
                <w:szCs w:val="24"/>
              </w:rPr>
              <w:t>“</w:t>
            </w:r>
          </w:p>
        </w:tc>
      </w:tr>
      <w:tr w:rsidR="00650713" w:rsidTr="005C70AC">
        <w:tc>
          <w:tcPr>
            <w:tcW w:w="562" w:type="dxa"/>
            <w:vAlign w:val="center"/>
          </w:tcPr>
          <w:p w:rsidR="00650713" w:rsidRPr="005C70AC" w:rsidRDefault="00650713" w:rsidP="0065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253" w:type="dxa"/>
            <w:vAlign w:val="center"/>
          </w:tcPr>
          <w:p w:rsidR="00650713" w:rsidRPr="005C70AC" w:rsidRDefault="00650713" w:rsidP="006507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Образователно направление „</w:t>
            </w:r>
            <w:r>
              <w:rPr>
                <w:sz w:val="24"/>
                <w:szCs w:val="24"/>
              </w:rPr>
              <w:t>Изобразително изкуство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2693" w:type="dxa"/>
            <w:vAlign w:val="center"/>
          </w:tcPr>
          <w:p w:rsidR="00650713" w:rsidRPr="005C70AC" w:rsidRDefault="00650713" w:rsidP="006507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„КЛЕТ България“ ООД </w:t>
            </w:r>
            <w:r>
              <w:rPr>
                <w:sz w:val="24"/>
                <w:szCs w:val="24"/>
              </w:rPr>
              <w:t>О. Христова-Занкова и А. Златева</w:t>
            </w:r>
          </w:p>
        </w:tc>
        <w:tc>
          <w:tcPr>
            <w:tcW w:w="2977" w:type="dxa"/>
            <w:vAlign w:val="center"/>
          </w:tcPr>
          <w:p w:rsidR="00650713" w:rsidRPr="005C70AC" w:rsidRDefault="00650713" w:rsidP="00650713">
            <w:pPr>
              <w:rPr>
                <w:sz w:val="24"/>
                <w:szCs w:val="24"/>
              </w:rPr>
            </w:pPr>
            <w:r w:rsidRPr="00324C6A">
              <w:rPr>
                <w:sz w:val="24"/>
                <w:szCs w:val="24"/>
              </w:rPr>
              <w:t xml:space="preserve">„Моята приказна пътечка към </w:t>
            </w:r>
            <w:r>
              <w:rPr>
                <w:sz w:val="24"/>
                <w:szCs w:val="24"/>
              </w:rPr>
              <w:t>изобразителното изкуство</w:t>
            </w:r>
            <w:r w:rsidRPr="00324C6A">
              <w:rPr>
                <w:sz w:val="24"/>
                <w:szCs w:val="24"/>
              </w:rPr>
              <w:t>“</w:t>
            </w:r>
          </w:p>
        </w:tc>
      </w:tr>
      <w:tr w:rsidR="002C4B74" w:rsidTr="005C70AC">
        <w:tc>
          <w:tcPr>
            <w:tcW w:w="562" w:type="dxa"/>
            <w:vAlign w:val="center"/>
          </w:tcPr>
          <w:p w:rsidR="002C4B74" w:rsidRPr="005C70AC" w:rsidRDefault="002C4B74" w:rsidP="002C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253" w:type="dxa"/>
            <w:vAlign w:val="center"/>
          </w:tcPr>
          <w:p w:rsidR="002C4B74" w:rsidRPr="005C70AC" w:rsidRDefault="002C4B74" w:rsidP="002C4B74">
            <w:pPr>
              <w:rPr>
                <w:sz w:val="24"/>
                <w:szCs w:val="24"/>
              </w:rPr>
            </w:pPr>
            <w:r w:rsidRPr="002C4B74">
              <w:rPr>
                <w:sz w:val="24"/>
                <w:szCs w:val="24"/>
              </w:rPr>
              <w:t>Образователно направление „</w:t>
            </w:r>
            <w:r>
              <w:rPr>
                <w:sz w:val="24"/>
                <w:szCs w:val="24"/>
              </w:rPr>
              <w:t>Музика</w:t>
            </w:r>
            <w:r w:rsidRPr="002C4B74">
              <w:rPr>
                <w:sz w:val="24"/>
                <w:szCs w:val="24"/>
              </w:rPr>
              <w:t>“</w:t>
            </w:r>
          </w:p>
        </w:tc>
        <w:tc>
          <w:tcPr>
            <w:tcW w:w="2693" w:type="dxa"/>
            <w:vAlign w:val="center"/>
          </w:tcPr>
          <w:p w:rsidR="002C4B74" w:rsidRPr="005C70AC" w:rsidRDefault="002C4B74" w:rsidP="002C4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„КЛЕТ България“ ООД </w:t>
            </w:r>
            <w:r>
              <w:rPr>
                <w:sz w:val="24"/>
                <w:szCs w:val="24"/>
              </w:rPr>
              <w:t xml:space="preserve"> Т. Бурдева и М. Шоселова</w:t>
            </w:r>
          </w:p>
        </w:tc>
        <w:tc>
          <w:tcPr>
            <w:tcW w:w="2977" w:type="dxa"/>
            <w:vAlign w:val="center"/>
          </w:tcPr>
          <w:p w:rsidR="002C4B74" w:rsidRPr="005C70AC" w:rsidRDefault="002C4B74" w:rsidP="002C4B74">
            <w:pPr>
              <w:rPr>
                <w:sz w:val="24"/>
                <w:szCs w:val="24"/>
              </w:rPr>
            </w:pPr>
            <w:r w:rsidRPr="00324C6A">
              <w:rPr>
                <w:sz w:val="24"/>
                <w:szCs w:val="24"/>
              </w:rPr>
              <w:t xml:space="preserve">„Моята приказна пътечка към </w:t>
            </w:r>
            <w:r>
              <w:rPr>
                <w:sz w:val="24"/>
                <w:szCs w:val="24"/>
              </w:rPr>
              <w:t>музиката</w:t>
            </w:r>
            <w:r w:rsidRPr="00324C6A">
              <w:rPr>
                <w:sz w:val="24"/>
                <w:szCs w:val="24"/>
              </w:rPr>
              <w:t>“</w:t>
            </w:r>
          </w:p>
        </w:tc>
      </w:tr>
      <w:tr w:rsidR="002C4B74" w:rsidTr="005C70AC">
        <w:tc>
          <w:tcPr>
            <w:tcW w:w="562" w:type="dxa"/>
            <w:vAlign w:val="center"/>
          </w:tcPr>
          <w:p w:rsidR="002C4B74" w:rsidRPr="005C70AC" w:rsidRDefault="002C4B74" w:rsidP="002C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253" w:type="dxa"/>
            <w:vAlign w:val="center"/>
          </w:tcPr>
          <w:p w:rsidR="002C4B74" w:rsidRPr="005C70AC" w:rsidRDefault="002C4B74" w:rsidP="002C4B74">
            <w:pPr>
              <w:rPr>
                <w:sz w:val="24"/>
                <w:szCs w:val="24"/>
              </w:rPr>
            </w:pPr>
            <w:r w:rsidRPr="002C4B74">
              <w:rPr>
                <w:sz w:val="24"/>
                <w:szCs w:val="24"/>
              </w:rPr>
              <w:t>Образователно направление „</w:t>
            </w:r>
            <w:r>
              <w:rPr>
                <w:sz w:val="24"/>
                <w:szCs w:val="24"/>
              </w:rPr>
              <w:t>Конструиране и технологии</w:t>
            </w:r>
            <w:r w:rsidRPr="002C4B74">
              <w:rPr>
                <w:sz w:val="24"/>
                <w:szCs w:val="24"/>
              </w:rPr>
              <w:t>“</w:t>
            </w:r>
          </w:p>
        </w:tc>
        <w:tc>
          <w:tcPr>
            <w:tcW w:w="2693" w:type="dxa"/>
            <w:vAlign w:val="center"/>
          </w:tcPr>
          <w:p w:rsidR="002C4B74" w:rsidRPr="005C70AC" w:rsidRDefault="002C4B74" w:rsidP="002C4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„КЛЕТ България“ ООД  </w:t>
            </w:r>
            <w:r>
              <w:rPr>
                <w:sz w:val="24"/>
                <w:szCs w:val="24"/>
              </w:rPr>
              <w:t>М. Баева и Н. Пекарев</w:t>
            </w:r>
          </w:p>
        </w:tc>
        <w:tc>
          <w:tcPr>
            <w:tcW w:w="2977" w:type="dxa"/>
            <w:vAlign w:val="center"/>
          </w:tcPr>
          <w:p w:rsidR="002C4B74" w:rsidRPr="005C70AC" w:rsidRDefault="002C4B74" w:rsidP="002C4B74">
            <w:pPr>
              <w:rPr>
                <w:sz w:val="24"/>
                <w:szCs w:val="24"/>
              </w:rPr>
            </w:pPr>
            <w:r w:rsidRPr="002C4B74">
              <w:rPr>
                <w:sz w:val="24"/>
                <w:szCs w:val="24"/>
              </w:rPr>
              <w:t xml:space="preserve">„Моята приказна пътечка към </w:t>
            </w:r>
            <w:r>
              <w:rPr>
                <w:sz w:val="24"/>
                <w:szCs w:val="24"/>
              </w:rPr>
              <w:t>конструирането и технологиите</w:t>
            </w:r>
            <w:r w:rsidRPr="002C4B74">
              <w:rPr>
                <w:sz w:val="24"/>
                <w:szCs w:val="24"/>
              </w:rPr>
              <w:t>“</w:t>
            </w:r>
          </w:p>
        </w:tc>
      </w:tr>
    </w:tbl>
    <w:p w:rsidR="005C70AC" w:rsidRPr="005C70AC" w:rsidRDefault="005C70AC" w:rsidP="005C70AC">
      <w:pPr>
        <w:jc w:val="center"/>
        <w:rPr>
          <w:b/>
          <w:sz w:val="28"/>
          <w:szCs w:val="28"/>
        </w:rPr>
      </w:pPr>
    </w:p>
    <w:sectPr w:rsidR="005C70AC" w:rsidRPr="005C70AC" w:rsidSect="005C7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0AC"/>
    <w:rsid w:val="002C4B74"/>
    <w:rsid w:val="00324C6A"/>
    <w:rsid w:val="00380E88"/>
    <w:rsid w:val="004E50C5"/>
    <w:rsid w:val="005C70AC"/>
    <w:rsid w:val="00650713"/>
    <w:rsid w:val="00E874D3"/>
    <w:rsid w:val="00FC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FEA2"/>
  <w15:chartTrackingRefBased/>
  <w15:docId w15:val="{4BF862D4-51CD-435B-B983-89C37FD39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Dell2</cp:lastModifiedBy>
  <cp:revision>7</cp:revision>
  <dcterms:created xsi:type="dcterms:W3CDTF">2024-03-29T09:35:00Z</dcterms:created>
  <dcterms:modified xsi:type="dcterms:W3CDTF">2024-03-29T09:54:00Z</dcterms:modified>
</cp:coreProperties>
</file>